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18A2D" w14:textId="6D0EE0CF" w:rsidR="00BA1D65" w:rsidRPr="00BA1D65" w:rsidRDefault="00BA1D65" w:rsidP="003219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1D65">
        <w:rPr>
          <w:rFonts w:ascii="Times New Roman" w:hAnsi="Times New Roman" w:cs="Times New Roman"/>
          <w:b/>
          <w:sz w:val="24"/>
          <w:szCs w:val="24"/>
        </w:rPr>
        <w:t>Ülevaade SA Kutsekoda nõukogu tegevusest 20</w:t>
      </w:r>
      <w:r w:rsidR="00DB3123">
        <w:rPr>
          <w:rFonts w:ascii="Times New Roman" w:hAnsi="Times New Roman" w:cs="Times New Roman"/>
          <w:b/>
          <w:sz w:val="24"/>
          <w:szCs w:val="24"/>
        </w:rPr>
        <w:t>2</w:t>
      </w:r>
      <w:r w:rsidR="009456E5">
        <w:rPr>
          <w:rFonts w:ascii="Times New Roman" w:hAnsi="Times New Roman" w:cs="Times New Roman"/>
          <w:b/>
          <w:sz w:val="24"/>
          <w:szCs w:val="24"/>
        </w:rPr>
        <w:t>3</w:t>
      </w:r>
      <w:r w:rsidRPr="00BA1D65">
        <w:rPr>
          <w:rFonts w:ascii="Times New Roman" w:hAnsi="Times New Roman" w:cs="Times New Roman"/>
          <w:b/>
          <w:sz w:val="24"/>
          <w:szCs w:val="24"/>
        </w:rPr>
        <w:t>. aastal</w:t>
      </w:r>
    </w:p>
    <w:p w14:paraId="1C035751" w14:textId="77777777" w:rsidR="00AD6D55" w:rsidRDefault="00AD6D55" w:rsidP="003219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FEA236" w14:textId="29238BA2" w:rsidR="00BA1D65" w:rsidRPr="00BA1D65" w:rsidRDefault="00BA1D65" w:rsidP="003219A8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D65">
        <w:rPr>
          <w:rFonts w:ascii="Times New Roman" w:hAnsi="Times New Roman" w:cs="Times New Roman"/>
          <w:b/>
          <w:sz w:val="24"/>
          <w:szCs w:val="24"/>
        </w:rPr>
        <w:t xml:space="preserve">SA tegevust juhib </w:t>
      </w:r>
      <w:r w:rsidR="00DD552A">
        <w:rPr>
          <w:rFonts w:ascii="Times New Roman" w:hAnsi="Times New Roman" w:cs="Times New Roman"/>
          <w:b/>
          <w:sz w:val="24"/>
          <w:szCs w:val="24"/>
        </w:rPr>
        <w:t>7</w:t>
      </w:r>
      <w:r w:rsidRPr="00BA1D65">
        <w:rPr>
          <w:rFonts w:ascii="Times New Roman" w:hAnsi="Times New Roman" w:cs="Times New Roman"/>
          <w:b/>
          <w:sz w:val="24"/>
          <w:szCs w:val="24"/>
        </w:rPr>
        <w:t xml:space="preserve">-liikmeline nõukogu. </w:t>
      </w:r>
      <w:r w:rsidRPr="00BA1D65">
        <w:rPr>
          <w:rFonts w:ascii="Times New Roman" w:hAnsi="Times New Roman" w:cs="Times New Roman"/>
          <w:bCs/>
          <w:sz w:val="24"/>
          <w:szCs w:val="24"/>
        </w:rPr>
        <w:t>Nõukogu</w:t>
      </w:r>
      <w:r w:rsidRPr="00BA1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D65">
        <w:rPr>
          <w:rFonts w:ascii="Times New Roman" w:hAnsi="Times New Roman" w:cs="Times New Roman"/>
          <w:sz w:val="24"/>
          <w:szCs w:val="24"/>
        </w:rPr>
        <w:t>kavandab SA tegevust, korraldab juhtimist ja teostab järelevalvet SA ja juhatuse tegevuse üle.</w:t>
      </w:r>
      <w:r w:rsidRPr="00BA1D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1D65">
        <w:rPr>
          <w:rFonts w:ascii="Times New Roman" w:hAnsi="Times New Roman" w:cs="Times New Roman"/>
          <w:bCs/>
          <w:sz w:val="24"/>
          <w:szCs w:val="24"/>
        </w:rPr>
        <w:t>Nõukogu koosseis perioodil</w:t>
      </w:r>
      <w:r w:rsidR="00CA6A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1D65">
        <w:rPr>
          <w:rFonts w:ascii="Times New Roman" w:hAnsi="Times New Roman" w:cs="Times New Roman"/>
          <w:bCs/>
          <w:sz w:val="24"/>
          <w:szCs w:val="24"/>
        </w:rPr>
        <w:t>01.01 – 31.12.20</w:t>
      </w:r>
      <w:r w:rsidR="00DB3123">
        <w:rPr>
          <w:rFonts w:ascii="Times New Roman" w:hAnsi="Times New Roman" w:cs="Times New Roman"/>
          <w:bCs/>
          <w:sz w:val="24"/>
          <w:szCs w:val="24"/>
        </w:rPr>
        <w:t>2</w:t>
      </w:r>
      <w:r w:rsidR="009456E5">
        <w:rPr>
          <w:rFonts w:ascii="Times New Roman" w:hAnsi="Times New Roman" w:cs="Times New Roman"/>
          <w:bCs/>
          <w:sz w:val="24"/>
          <w:szCs w:val="24"/>
        </w:rPr>
        <w:t>3</w:t>
      </w:r>
      <w:r w:rsidRPr="00BA1D65">
        <w:rPr>
          <w:rFonts w:ascii="Times New Roman" w:hAnsi="Times New Roman" w:cs="Times New Roman"/>
          <w:bCs/>
          <w:sz w:val="24"/>
          <w:szCs w:val="24"/>
        </w:rPr>
        <w:t>:</w:t>
      </w:r>
    </w:p>
    <w:p w14:paraId="35229211" w14:textId="77777777" w:rsidR="009456E5" w:rsidRDefault="009456E5" w:rsidP="003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3482BAD" w14:textId="77777777" w:rsidR="009456E5" w:rsidRDefault="009456E5" w:rsidP="003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A51D81" w14:textId="0A4A666D" w:rsidR="00DB3123" w:rsidRPr="001B3AAA" w:rsidRDefault="00BA1D65" w:rsidP="003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AAA">
        <w:rPr>
          <w:rFonts w:ascii="Times New Roman" w:hAnsi="Times New Roman" w:cs="Times New Roman"/>
          <w:sz w:val="24"/>
          <w:szCs w:val="24"/>
        </w:rPr>
        <w:t>Mait Palts</w:t>
      </w:r>
      <w:r w:rsidRPr="001B3AAA">
        <w:rPr>
          <w:rFonts w:ascii="Times New Roman" w:hAnsi="Times New Roman" w:cs="Times New Roman"/>
          <w:sz w:val="24"/>
          <w:szCs w:val="24"/>
        </w:rPr>
        <w:tab/>
      </w:r>
      <w:r w:rsidRPr="001B3AAA">
        <w:rPr>
          <w:rFonts w:ascii="Times New Roman" w:hAnsi="Times New Roman" w:cs="Times New Roman"/>
          <w:sz w:val="24"/>
          <w:szCs w:val="24"/>
        </w:rPr>
        <w:tab/>
      </w:r>
      <w:r w:rsidRPr="001B3AAA">
        <w:rPr>
          <w:rFonts w:ascii="Times New Roman" w:hAnsi="Times New Roman" w:cs="Times New Roman"/>
          <w:sz w:val="24"/>
          <w:szCs w:val="24"/>
        </w:rPr>
        <w:tab/>
        <w:t>Eesti Kaubandus-Tööstuskoda; esimees</w:t>
      </w:r>
    </w:p>
    <w:p w14:paraId="4A15C4A3" w14:textId="50EC7FD3" w:rsidR="00252CE2" w:rsidRPr="00E81CE4" w:rsidRDefault="00252CE2" w:rsidP="003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CE4">
        <w:rPr>
          <w:rFonts w:ascii="Times New Roman" w:hAnsi="Times New Roman" w:cs="Times New Roman"/>
          <w:sz w:val="24"/>
          <w:szCs w:val="24"/>
        </w:rPr>
        <w:t>Arto Aas</w:t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  <w:t>Eesti Tööandjate Keskliit</w:t>
      </w:r>
    </w:p>
    <w:p w14:paraId="604C3BDE" w14:textId="1A37CBCD" w:rsidR="00695D4F" w:rsidRPr="00E81CE4" w:rsidRDefault="00695D4F" w:rsidP="003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CE4">
        <w:rPr>
          <w:rFonts w:ascii="Times New Roman" w:hAnsi="Times New Roman" w:cs="Times New Roman"/>
          <w:sz w:val="24"/>
          <w:szCs w:val="24"/>
        </w:rPr>
        <w:t>Sille Kraam</w:t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  <w:t>Majandus- ja Kommunikatsiooniministeerium</w:t>
      </w:r>
      <w:r w:rsidR="001B3AAA" w:rsidRPr="00E81CE4">
        <w:rPr>
          <w:rFonts w:ascii="Times New Roman" w:hAnsi="Times New Roman" w:cs="Times New Roman"/>
          <w:sz w:val="24"/>
          <w:szCs w:val="24"/>
        </w:rPr>
        <w:t>, kuni 26.04.2023</w:t>
      </w:r>
    </w:p>
    <w:p w14:paraId="695B558B" w14:textId="77777777" w:rsidR="00695D4F" w:rsidRPr="001B3AAA" w:rsidRDefault="00695D4F" w:rsidP="003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3AAA">
        <w:rPr>
          <w:rFonts w:ascii="Times New Roman" w:hAnsi="Times New Roman" w:cs="Times New Roman"/>
          <w:sz w:val="24"/>
          <w:szCs w:val="24"/>
        </w:rPr>
        <w:t>Ago Tuuling</w:t>
      </w:r>
      <w:r w:rsidRPr="001B3AAA">
        <w:rPr>
          <w:rFonts w:ascii="Times New Roman" w:hAnsi="Times New Roman" w:cs="Times New Roman"/>
          <w:sz w:val="24"/>
          <w:szCs w:val="24"/>
        </w:rPr>
        <w:tab/>
      </w:r>
      <w:r w:rsidRPr="001B3AAA">
        <w:rPr>
          <w:rFonts w:ascii="Times New Roman" w:hAnsi="Times New Roman" w:cs="Times New Roman"/>
          <w:sz w:val="24"/>
          <w:szCs w:val="24"/>
        </w:rPr>
        <w:tab/>
      </w:r>
      <w:r w:rsidRPr="001B3AAA">
        <w:rPr>
          <w:rFonts w:ascii="Times New Roman" w:hAnsi="Times New Roman" w:cs="Times New Roman"/>
          <w:sz w:val="24"/>
          <w:szCs w:val="24"/>
        </w:rPr>
        <w:tab/>
        <w:t>Teenistujate Ametiliitude Keskorganisatsioon TALO</w:t>
      </w:r>
    </w:p>
    <w:p w14:paraId="472E5468" w14:textId="0E2A7ACF" w:rsidR="00695D4F" w:rsidRPr="00E81CE4" w:rsidRDefault="00695D4F" w:rsidP="003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CE4">
        <w:rPr>
          <w:rFonts w:ascii="Times New Roman" w:hAnsi="Times New Roman" w:cs="Times New Roman"/>
          <w:sz w:val="24"/>
          <w:szCs w:val="24"/>
        </w:rPr>
        <w:t>Margus Haidak</w:t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  <w:t>Haridus- ja Teadusministeerium</w:t>
      </w:r>
    </w:p>
    <w:p w14:paraId="53E775CB" w14:textId="2DB55985" w:rsidR="001B3AAA" w:rsidRPr="00E81CE4" w:rsidRDefault="001B3AAA" w:rsidP="003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CE4">
        <w:rPr>
          <w:rFonts w:ascii="Times New Roman" w:hAnsi="Times New Roman" w:cs="Times New Roman"/>
          <w:sz w:val="24"/>
          <w:szCs w:val="24"/>
        </w:rPr>
        <w:t>Kaia Vask</w:t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  <w:t>Eesti Ametiühingute Keskliit, alates 23.11.2023</w:t>
      </w:r>
    </w:p>
    <w:p w14:paraId="084BEA87" w14:textId="7BCDC0D0" w:rsidR="001B3AAA" w:rsidRPr="00E81CE4" w:rsidRDefault="001B3AAA" w:rsidP="003219A8">
      <w:pPr>
        <w:spacing w:after="0"/>
        <w:ind w:right="-165"/>
        <w:jc w:val="both"/>
        <w:rPr>
          <w:rFonts w:ascii="Times New Roman" w:hAnsi="Times New Roman" w:cs="Times New Roman"/>
          <w:sz w:val="24"/>
          <w:szCs w:val="24"/>
        </w:rPr>
      </w:pPr>
      <w:r w:rsidRPr="00E81CE4">
        <w:rPr>
          <w:rFonts w:ascii="Times New Roman" w:hAnsi="Times New Roman" w:cs="Times New Roman"/>
          <w:sz w:val="24"/>
          <w:szCs w:val="24"/>
        </w:rPr>
        <w:t>Ulla Saar</w:t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  <w:t>Majandus- ja Kommunikatsiooniministeerium, alates 04.12.2023</w:t>
      </w:r>
    </w:p>
    <w:p w14:paraId="710CE321" w14:textId="678122A4" w:rsidR="001B3AAA" w:rsidRPr="00E81CE4" w:rsidRDefault="001B3AAA" w:rsidP="003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CE4">
        <w:rPr>
          <w:rFonts w:ascii="Times New Roman" w:hAnsi="Times New Roman" w:cs="Times New Roman"/>
          <w:sz w:val="24"/>
          <w:szCs w:val="24"/>
        </w:rPr>
        <w:t>Merike Saks</w:t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  <w:t>Rahandusministeerium, alates 04.12.2023</w:t>
      </w:r>
    </w:p>
    <w:p w14:paraId="4A9E5E62" w14:textId="24D00B6D" w:rsidR="00695D4F" w:rsidRPr="00E81CE4" w:rsidRDefault="00695D4F" w:rsidP="0032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E4">
        <w:rPr>
          <w:rFonts w:ascii="Times New Roman" w:hAnsi="Times New Roman" w:cs="Times New Roman"/>
          <w:sz w:val="24"/>
          <w:szCs w:val="24"/>
        </w:rPr>
        <w:t>Jaan-Hendrik Toomel</w:t>
      </w:r>
      <w:r w:rsid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  <w:t xml:space="preserve">Eesti Ametiühingute Keskliit, </w:t>
      </w:r>
      <w:r w:rsidR="001B3AAA" w:rsidRPr="00E81CE4">
        <w:rPr>
          <w:rFonts w:ascii="Times New Roman" w:hAnsi="Times New Roman" w:cs="Times New Roman"/>
          <w:sz w:val="24"/>
          <w:szCs w:val="24"/>
        </w:rPr>
        <w:t>kuni</w:t>
      </w:r>
      <w:r w:rsidRPr="00E81CE4">
        <w:rPr>
          <w:rFonts w:ascii="Times New Roman" w:hAnsi="Times New Roman" w:cs="Times New Roman"/>
          <w:sz w:val="24"/>
          <w:szCs w:val="24"/>
        </w:rPr>
        <w:t xml:space="preserve"> 23.</w:t>
      </w:r>
      <w:r w:rsidR="001B3AAA" w:rsidRPr="00E81CE4">
        <w:rPr>
          <w:rFonts w:ascii="Times New Roman" w:hAnsi="Times New Roman" w:cs="Times New Roman"/>
          <w:sz w:val="24"/>
          <w:szCs w:val="24"/>
        </w:rPr>
        <w:t>11</w:t>
      </w:r>
      <w:r w:rsidRPr="00E81CE4">
        <w:rPr>
          <w:rFonts w:ascii="Times New Roman" w:hAnsi="Times New Roman" w:cs="Times New Roman"/>
          <w:sz w:val="24"/>
          <w:szCs w:val="24"/>
        </w:rPr>
        <w:t>.202</w:t>
      </w:r>
      <w:r w:rsidR="001B3AAA" w:rsidRPr="00E81CE4">
        <w:rPr>
          <w:rFonts w:ascii="Times New Roman" w:hAnsi="Times New Roman" w:cs="Times New Roman"/>
          <w:sz w:val="24"/>
          <w:szCs w:val="24"/>
        </w:rPr>
        <w:t>3</w:t>
      </w:r>
    </w:p>
    <w:p w14:paraId="5571E9FD" w14:textId="3B159F52" w:rsidR="00695D4F" w:rsidRPr="00E81CE4" w:rsidRDefault="00695D4F" w:rsidP="0032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E4">
        <w:rPr>
          <w:rFonts w:ascii="Times New Roman" w:hAnsi="Times New Roman" w:cs="Times New Roman"/>
          <w:sz w:val="24"/>
          <w:szCs w:val="24"/>
        </w:rPr>
        <w:t>Ulla Saar</w:t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  <w:t xml:space="preserve">Sotsiaalministeerium, </w:t>
      </w:r>
      <w:r w:rsidR="001B3AAA" w:rsidRPr="00E81CE4">
        <w:rPr>
          <w:rFonts w:ascii="Times New Roman" w:hAnsi="Times New Roman" w:cs="Times New Roman"/>
          <w:sz w:val="24"/>
          <w:szCs w:val="24"/>
        </w:rPr>
        <w:t>kuni</w:t>
      </w:r>
      <w:r w:rsidRPr="00E81CE4">
        <w:rPr>
          <w:rFonts w:ascii="Times New Roman" w:hAnsi="Times New Roman" w:cs="Times New Roman"/>
          <w:sz w:val="24"/>
          <w:szCs w:val="24"/>
        </w:rPr>
        <w:t xml:space="preserve"> </w:t>
      </w:r>
      <w:r w:rsidR="001B3AAA" w:rsidRPr="00E81CE4">
        <w:rPr>
          <w:rFonts w:ascii="Times New Roman" w:hAnsi="Times New Roman" w:cs="Times New Roman"/>
          <w:sz w:val="24"/>
          <w:szCs w:val="24"/>
        </w:rPr>
        <w:t>0</w:t>
      </w:r>
      <w:r w:rsidRPr="00E81CE4">
        <w:rPr>
          <w:rFonts w:ascii="Times New Roman" w:hAnsi="Times New Roman" w:cs="Times New Roman"/>
          <w:sz w:val="24"/>
          <w:szCs w:val="24"/>
        </w:rPr>
        <w:t>4.1</w:t>
      </w:r>
      <w:r w:rsidR="001B3AAA" w:rsidRPr="00E81CE4">
        <w:rPr>
          <w:rFonts w:ascii="Times New Roman" w:hAnsi="Times New Roman" w:cs="Times New Roman"/>
          <w:sz w:val="24"/>
          <w:szCs w:val="24"/>
        </w:rPr>
        <w:t>2</w:t>
      </w:r>
      <w:r w:rsidRPr="00E81CE4">
        <w:rPr>
          <w:rFonts w:ascii="Times New Roman" w:hAnsi="Times New Roman" w:cs="Times New Roman"/>
          <w:sz w:val="24"/>
          <w:szCs w:val="24"/>
        </w:rPr>
        <w:t>.202</w:t>
      </w:r>
      <w:r w:rsidR="001B3AAA" w:rsidRPr="00E81CE4">
        <w:rPr>
          <w:rFonts w:ascii="Times New Roman" w:hAnsi="Times New Roman" w:cs="Times New Roman"/>
          <w:sz w:val="24"/>
          <w:szCs w:val="24"/>
        </w:rPr>
        <w:t>3</w:t>
      </w:r>
    </w:p>
    <w:p w14:paraId="6785EC6D" w14:textId="77777777" w:rsidR="00E81CE4" w:rsidRDefault="001B3AAA" w:rsidP="003219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CE4">
        <w:rPr>
          <w:rFonts w:ascii="Times New Roman" w:hAnsi="Times New Roman" w:cs="Times New Roman"/>
          <w:sz w:val="24"/>
          <w:szCs w:val="24"/>
        </w:rPr>
        <w:t>Annely Tank</w:t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ab/>
      </w:r>
      <w:r w:rsidR="00E81CE4">
        <w:rPr>
          <w:rFonts w:ascii="Times New Roman" w:hAnsi="Times New Roman" w:cs="Times New Roman"/>
          <w:sz w:val="24"/>
          <w:szCs w:val="24"/>
        </w:rPr>
        <w:tab/>
      </w:r>
      <w:r w:rsidRPr="00E81CE4">
        <w:rPr>
          <w:rFonts w:ascii="Times New Roman" w:hAnsi="Times New Roman" w:cs="Times New Roman"/>
          <w:sz w:val="24"/>
          <w:szCs w:val="24"/>
        </w:rPr>
        <w:t xml:space="preserve">Majandus- ja Kommunikatsiooniministeerium, </w:t>
      </w:r>
    </w:p>
    <w:p w14:paraId="11EBA181" w14:textId="48971824" w:rsidR="00695D4F" w:rsidRPr="00E81CE4" w:rsidRDefault="00E81CE4" w:rsidP="003219A8">
      <w:pPr>
        <w:spacing w:after="0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1CE4">
        <w:rPr>
          <w:rFonts w:ascii="Times New Roman" w:hAnsi="Times New Roman" w:cs="Times New Roman"/>
          <w:sz w:val="24"/>
          <w:szCs w:val="24"/>
        </w:rPr>
        <w:t xml:space="preserve">alates 27.04.2023 </w:t>
      </w:r>
      <w:r w:rsidR="001B3AAA" w:rsidRPr="00E81CE4">
        <w:rPr>
          <w:rFonts w:ascii="Times New Roman" w:hAnsi="Times New Roman" w:cs="Times New Roman"/>
          <w:sz w:val="24"/>
          <w:szCs w:val="24"/>
        </w:rPr>
        <w:t>kuni 04.12.2023</w:t>
      </w:r>
    </w:p>
    <w:p w14:paraId="0EA250CB" w14:textId="77777777" w:rsidR="00695D4F" w:rsidRDefault="00695D4F" w:rsidP="0032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3561966"/>
    </w:p>
    <w:p w14:paraId="14878049" w14:textId="021F24B0" w:rsidR="0069277D" w:rsidRDefault="00926CD3" w:rsidP="0032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D65">
        <w:rPr>
          <w:rFonts w:ascii="Times New Roman" w:hAnsi="Times New Roman" w:cs="Times New Roman"/>
          <w:sz w:val="24"/>
          <w:szCs w:val="24"/>
        </w:rPr>
        <w:t>SA Kutsekoda n</w:t>
      </w:r>
      <w:r w:rsidR="009837EC" w:rsidRPr="00BA1D65">
        <w:rPr>
          <w:rFonts w:ascii="Times New Roman" w:hAnsi="Times New Roman" w:cs="Times New Roman"/>
          <w:sz w:val="24"/>
          <w:szCs w:val="24"/>
        </w:rPr>
        <w:t xml:space="preserve">õukogu </w:t>
      </w:r>
      <w:r w:rsidRPr="00BA1D65">
        <w:rPr>
          <w:rFonts w:ascii="Times New Roman" w:hAnsi="Times New Roman" w:cs="Times New Roman"/>
          <w:sz w:val="24"/>
          <w:szCs w:val="24"/>
        </w:rPr>
        <w:t>koosolekud toimusid</w:t>
      </w:r>
      <w:r w:rsidR="009837EC" w:rsidRPr="00BA1D65">
        <w:rPr>
          <w:rFonts w:ascii="Times New Roman" w:hAnsi="Times New Roman" w:cs="Times New Roman"/>
          <w:sz w:val="24"/>
          <w:szCs w:val="24"/>
        </w:rPr>
        <w:t xml:space="preserve"> 20</w:t>
      </w:r>
      <w:r w:rsidR="00D707EA">
        <w:rPr>
          <w:rFonts w:ascii="Times New Roman" w:hAnsi="Times New Roman" w:cs="Times New Roman"/>
          <w:sz w:val="24"/>
          <w:szCs w:val="24"/>
        </w:rPr>
        <w:t>2</w:t>
      </w:r>
      <w:r w:rsidR="009456E5">
        <w:rPr>
          <w:rFonts w:ascii="Times New Roman" w:hAnsi="Times New Roman" w:cs="Times New Roman"/>
          <w:sz w:val="24"/>
          <w:szCs w:val="24"/>
        </w:rPr>
        <w:t>3</w:t>
      </w:r>
      <w:r w:rsidRPr="00BA1D65">
        <w:rPr>
          <w:rFonts w:ascii="Times New Roman" w:hAnsi="Times New Roman" w:cs="Times New Roman"/>
          <w:sz w:val="24"/>
          <w:szCs w:val="24"/>
        </w:rPr>
        <w:t>.</w:t>
      </w:r>
      <w:r w:rsidR="009837EC" w:rsidRPr="00BA1D65">
        <w:rPr>
          <w:rFonts w:ascii="Times New Roman" w:hAnsi="Times New Roman" w:cs="Times New Roman"/>
          <w:sz w:val="24"/>
          <w:szCs w:val="24"/>
        </w:rPr>
        <w:t xml:space="preserve"> aastal </w:t>
      </w:r>
      <w:r w:rsidR="009456E5">
        <w:rPr>
          <w:rFonts w:ascii="Times New Roman" w:hAnsi="Times New Roman" w:cs="Times New Roman"/>
          <w:sz w:val="24"/>
          <w:szCs w:val="24"/>
        </w:rPr>
        <w:t>4</w:t>
      </w:r>
      <w:r w:rsidRPr="00BA1D65">
        <w:rPr>
          <w:rFonts w:ascii="Times New Roman" w:hAnsi="Times New Roman" w:cs="Times New Roman"/>
          <w:sz w:val="24"/>
          <w:szCs w:val="24"/>
        </w:rPr>
        <w:t xml:space="preserve"> korral</w:t>
      </w:r>
      <w:r w:rsidR="00D707EA">
        <w:rPr>
          <w:rFonts w:ascii="Times New Roman" w:hAnsi="Times New Roman" w:cs="Times New Roman"/>
          <w:sz w:val="24"/>
          <w:szCs w:val="24"/>
        </w:rPr>
        <w:t>.</w:t>
      </w:r>
    </w:p>
    <w:p w14:paraId="0645C961" w14:textId="77777777" w:rsidR="00AD6D55" w:rsidRDefault="00AD6D55" w:rsidP="0032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B9FD68" w14:textId="350C1DFD" w:rsidR="00AD6D55" w:rsidRDefault="00EB2D1E" w:rsidP="003219A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1D1B70">
        <w:rPr>
          <w:rFonts w:ascii="Times New Roman" w:hAnsi="Times New Roman" w:cs="Times New Roman"/>
          <w:sz w:val="24"/>
          <w:szCs w:val="24"/>
        </w:rPr>
        <w:t xml:space="preserve">Nõukogu järelevalvefunktsiooni tagamiseks esitab sihtasutuse juhatus nõukogule ja asutajale </w:t>
      </w:r>
      <w:r w:rsidR="00814623" w:rsidRPr="001D1B70">
        <w:rPr>
          <w:rFonts w:ascii="Times New Roman" w:hAnsi="Times New Roman" w:cs="Times New Roman"/>
          <w:sz w:val="24"/>
          <w:szCs w:val="24"/>
        </w:rPr>
        <w:t>regulaarselt</w:t>
      </w:r>
      <w:r w:rsidRPr="001D1B70">
        <w:rPr>
          <w:rFonts w:ascii="Times New Roman" w:hAnsi="Times New Roman" w:cs="Times New Roman"/>
          <w:sz w:val="24"/>
          <w:szCs w:val="24"/>
        </w:rPr>
        <w:t xml:space="preserve"> aruanded sihtasutuse tegevusest ja eelarve täitmisest. </w:t>
      </w:r>
      <w:r w:rsidR="00FC45F3" w:rsidRPr="001D1B70">
        <w:rPr>
          <w:rFonts w:ascii="Times New Roman" w:hAnsi="Times New Roman" w:cs="Times New Roman"/>
          <w:sz w:val="24"/>
          <w:szCs w:val="24"/>
        </w:rPr>
        <w:t>Aastal 20</w:t>
      </w:r>
      <w:r w:rsidR="00E31FFE" w:rsidRPr="001D1B70">
        <w:rPr>
          <w:rFonts w:ascii="Times New Roman" w:hAnsi="Times New Roman" w:cs="Times New Roman"/>
          <w:sz w:val="24"/>
          <w:szCs w:val="24"/>
        </w:rPr>
        <w:t>2</w:t>
      </w:r>
      <w:r w:rsidR="009456E5" w:rsidRPr="001D1B70">
        <w:rPr>
          <w:rFonts w:ascii="Times New Roman" w:hAnsi="Times New Roman" w:cs="Times New Roman"/>
          <w:sz w:val="24"/>
          <w:szCs w:val="24"/>
        </w:rPr>
        <w:t>3</w:t>
      </w:r>
      <w:r w:rsidR="00FC45F3" w:rsidRPr="001D1B70">
        <w:rPr>
          <w:rFonts w:ascii="Times New Roman" w:hAnsi="Times New Roman" w:cs="Times New Roman"/>
          <w:sz w:val="24"/>
          <w:szCs w:val="24"/>
        </w:rPr>
        <w:t xml:space="preserve"> analüüsis ja arutas sihtasutuse nõukogu juhatuse 20</w:t>
      </w:r>
      <w:r w:rsidR="001F0718" w:rsidRPr="001D1B70">
        <w:rPr>
          <w:rFonts w:ascii="Times New Roman" w:hAnsi="Times New Roman" w:cs="Times New Roman"/>
          <w:sz w:val="24"/>
          <w:szCs w:val="24"/>
        </w:rPr>
        <w:t>2</w:t>
      </w:r>
      <w:r w:rsidR="003219A8" w:rsidRPr="001D1B70">
        <w:rPr>
          <w:rFonts w:ascii="Times New Roman" w:hAnsi="Times New Roman" w:cs="Times New Roman"/>
          <w:sz w:val="24"/>
          <w:szCs w:val="24"/>
        </w:rPr>
        <w:t>2</w:t>
      </w:r>
      <w:r w:rsidR="00FC45F3" w:rsidRPr="001D1B70">
        <w:rPr>
          <w:rFonts w:ascii="Times New Roman" w:hAnsi="Times New Roman" w:cs="Times New Roman"/>
          <w:sz w:val="24"/>
          <w:szCs w:val="24"/>
        </w:rPr>
        <w:t>. aasta tegevusaruannet ja eelarve täitmise aruannet, 20</w:t>
      </w:r>
      <w:r w:rsidR="001F0718" w:rsidRPr="001D1B70">
        <w:rPr>
          <w:rFonts w:ascii="Times New Roman" w:hAnsi="Times New Roman" w:cs="Times New Roman"/>
          <w:sz w:val="24"/>
          <w:szCs w:val="24"/>
        </w:rPr>
        <w:t>2</w:t>
      </w:r>
      <w:r w:rsidR="003219A8" w:rsidRPr="001D1B70">
        <w:rPr>
          <w:rFonts w:ascii="Times New Roman" w:hAnsi="Times New Roman" w:cs="Times New Roman"/>
          <w:sz w:val="24"/>
          <w:szCs w:val="24"/>
        </w:rPr>
        <w:t>2</w:t>
      </w:r>
      <w:r w:rsidR="00FC45F3" w:rsidRPr="001D1B70">
        <w:rPr>
          <w:rFonts w:ascii="Times New Roman" w:hAnsi="Times New Roman" w:cs="Times New Roman"/>
          <w:sz w:val="24"/>
          <w:szCs w:val="24"/>
        </w:rPr>
        <w:t>. aasta majandusaasta aruannet ning 20</w:t>
      </w:r>
      <w:r w:rsidR="0025710B" w:rsidRPr="001D1B70">
        <w:rPr>
          <w:rFonts w:ascii="Times New Roman" w:hAnsi="Times New Roman" w:cs="Times New Roman"/>
          <w:sz w:val="24"/>
          <w:szCs w:val="24"/>
        </w:rPr>
        <w:t>2</w:t>
      </w:r>
      <w:r w:rsidR="003219A8" w:rsidRPr="001D1B70">
        <w:rPr>
          <w:rFonts w:ascii="Times New Roman" w:hAnsi="Times New Roman" w:cs="Times New Roman"/>
          <w:sz w:val="24"/>
          <w:szCs w:val="24"/>
        </w:rPr>
        <w:t>3</w:t>
      </w:r>
      <w:r w:rsidR="00FC45F3" w:rsidRPr="001D1B70">
        <w:rPr>
          <w:rFonts w:ascii="Times New Roman" w:hAnsi="Times New Roman" w:cs="Times New Roman"/>
          <w:sz w:val="24"/>
          <w:szCs w:val="24"/>
        </w:rPr>
        <w:t>. aasta eelarvet</w:t>
      </w:r>
      <w:r w:rsidR="00695D4F" w:rsidRPr="001D1B70">
        <w:rPr>
          <w:rFonts w:ascii="Times New Roman" w:hAnsi="Times New Roman" w:cs="Times New Roman"/>
          <w:sz w:val="24"/>
          <w:szCs w:val="24"/>
        </w:rPr>
        <w:t xml:space="preserve"> ja tegevuseesmärke</w:t>
      </w:r>
      <w:r w:rsidR="003219A8" w:rsidRPr="001D1B70">
        <w:rPr>
          <w:rFonts w:ascii="Times New Roman" w:hAnsi="Times New Roman" w:cs="Times New Roman"/>
          <w:sz w:val="24"/>
          <w:szCs w:val="24"/>
        </w:rPr>
        <w:t xml:space="preserve"> ning nimetas järgmise viie aasta (2023 kuni 2027) majandusaasta aruande audiitori.</w:t>
      </w:r>
    </w:p>
    <w:p w14:paraId="11CEED7B" w14:textId="77777777" w:rsidR="00695D4F" w:rsidRPr="00E31FFE" w:rsidRDefault="00695D4F" w:rsidP="003219A8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B0C942B" w14:textId="18343BC6" w:rsidR="009837EC" w:rsidRDefault="00926CD3" w:rsidP="0032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1FFE">
        <w:rPr>
          <w:rFonts w:ascii="Times New Roman" w:hAnsi="Times New Roman" w:cs="Times New Roman"/>
          <w:sz w:val="24"/>
          <w:szCs w:val="24"/>
        </w:rPr>
        <w:t>Nõukogu v</w:t>
      </w:r>
      <w:r w:rsidR="009837EC" w:rsidRPr="00E31FFE">
        <w:rPr>
          <w:rFonts w:ascii="Times New Roman" w:hAnsi="Times New Roman" w:cs="Times New Roman"/>
          <w:sz w:val="24"/>
          <w:szCs w:val="24"/>
        </w:rPr>
        <w:t xml:space="preserve">õttis koosolekutel vastu </w:t>
      </w:r>
      <w:r w:rsidRPr="00E31FFE">
        <w:rPr>
          <w:rFonts w:ascii="Times New Roman" w:hAnsi="Times New Roman" w:cs="Times New Roman"/>
          <w:sz w:val="24"/>
          <w:szCs w:val="24"/>
        </w:rPr>
        <w:t>järgmised</w:t>
      </w:r>
      <w:r w:rsidR="009837EC" w:rsidRPr="00E31FFE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69395985"/>
      <w:r w:rsidR="009837EC" w:rsidRPr="00E31FFE">
        <w:rPr>
          <w:rFonts w:ascii="Times New Roman" w:hAnsi="Times New Roman" w:cs="Times New Roman"/>
          <w:sz w:val="24"/>
          <w:szCs w:val="24"/>
        </w:rPr>
        <w:t>põhikirjast tulenevad otsused</w:t>
      </w:r>
      <w:r w:rsidRPr="00E31FFE">
        <w:rPr>
          <w:rFonts w:ascii="Times New Roman" w:hAnsi="Times New Roman" w:cs="Times New Roman"/>
          <w:sz w:val="24"/>
          <w:szCs w:val="24"/>
        </w:rPr>
        <w:t>:</w:t>
      </w:r>
      <w:bookmarkEnd w:id="1"/>
    </w:p>
    <w:p w14:paraId="5F62A583" w14:textId="77777777" w:rsidR="009456E5" w:rsidRDefault="009456E5" w:rsidP="0032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2B4F82" w14:textId="42510E4D" w:rsidR="009456E5" w:rsidRPr="003219A8" w:rsidRDefault="00DF3B11" w:rsidP="003219A8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 xml:space="preserve">08.2022 Haridus- ja Teadusministeeriumile esitatud Kutsekoja finantsplaani 2022-2026 teadmiseks võtmine. Seoses sellega, et ESF projekti „Kutsesüsteemi reform“ toetuse andmise tingimuste kinnitamisega toimusid olulised muudatused finantsplaanis, esitada täpsustatud finantsplaan aastateks 2023-2027 enne </w:t>
      </w:r>
      <w:proofErr w:type="spellStart"/>
      <w:r w:rsidRPr="003219A8">
        <w:rPr>
          <w:rFonts w:ascii="Times New Roman" w:hAnsi="Times New Roman"/>
          <w:sz w:val="24"/>
          <w:szCs w:val="24"/>
        </w:rPr>
        <w:t>HTMi-le</w:t>
      </w:r>
      <w:proofErr w:type="spellEnd"/>
      <w:r w:rsidRPr="003219A8">
        <w:rPr>
          <w:rFonts w:ascii="Times New Roman" w:hAnsi="Times New Roman"/>
          <w:sz w:val="24"/>
          <w:szCs w:val="24"/>
        </w:rPr>
        <w:t xml:space="preserve"> esitamist piisava ajavaruga nõukogule arvamuse avaldamiseks ja kinnitamiseks</w:t>
      </w:r>
      <w:r w:rsidR="00C120B3" w:rsidRPr="003219A8">
        <w:rPr>
          <w:rFonts w:ascii="Times New Roman" w:hAnsi="Times New Roman"/>
          <w:sz w:val="24"/>
          <w:szCs w:val="24"/>
        </w:rPr>
        <w:t>.</w:t>
      </w:r>
    </w:p>
    <w:p w14:paraId="0078A967" w14:textId="77777777" w:rsidR="00DF3B11" w:rsidRPr="003219A8" w:rsidRDefault="00695D4F" w:rsidP="003219A8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>202</w:t>
      </w:r>
      <w:r w:rsidR="00DF3B11" w:rsidRPr="003219A8">
        <w:rPr>
          <w:rFonts w:ascii="Times New Roman" w:hAnsi="Times New Roman"/>
          <w:sz w:val="24"/>
          <w:szCs w:val="24"/>
        </w:rPr>
        <w:t>2</w:t>
      </w:r>
      <w:r w:rsidRPr="003219A8">
        <w:rPr>
          <w:rFonts w:ascii="Times New Roman" w:hAnsi="Times New Roman"/>
          <w:sz w:val="24"/>
          <w:szCs w:val="24"/>
        </w:rPr>
        <w:t>. aasta majandusaasta aruande kinnitamine</w:t>
      </w:r>
      <w:r w:rsidR="006467B2" w:rsidRPr="003219A8">
        <w:rPr>
          <w:rFonts w:ascii="Times New Roman" w:hAnsi="Times New Roman"/>
          <w:sz w:val="24"/>
          <w:szCs w:val="24"/>
        </w:rPr>
        <w:t>.</w:t>
      </w:r>
    </w:p>
    <w:p w14:paraId="2393EF42" w14:textId="1055BA58" w:rsidR="00DF3B11" w:rsidRPr="003219A8" w:rsidRDefault="00DF3B11" w:rsidP="003219A8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 xml:space="preserve">Järgmise viie aasta (2023 kuni 2027) majandusaasta aruande audiitori nimetamine. </w:t>
      </w:r>
    </w:p>
    <w:p w14:paraId="0C1C6304" w14:textId="1984B1AD" w:rsidR="00DF3B11" w:rsidRPr="003219A8" w:rsidRDefault="00DF3B11" w:rsidP="003219A8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>Kutsekoja töökeskkonna uuendamine: teostada Kutsekoja tööruumides värskendusremont ja vajadusel asendada kontorimööbel ergonoomilisega.</w:t>
      </w:r>
    </w:p>
    <w:p w14:paraId="7BA33C27" w14:textId="37F0A9DD" w:rsidR="00DF3B11" w:rsidRPr="003219A8" w:rsidRDefault="00DF3B11" w:rsidP="003219A8">
      <w:pPr>
        <w:pStyle w:val="ListParagraph"/>
        <w:numPr>
          <w:ilvl w:val="1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>eelneva teostamiseks kasutada Kutsekoja akumuleeritud tulemina kogunenud eelarveväliseid vahendeid.</w:t>
      </w:r>
    </w:p>
    <w:p w14:paraId="150DE396" w14:textId="077A174E" w:rsidR="009456E5" w:rsidRPr="003219A8" w:rsidRDefault="00DF3B11" w:rsidP="003219A8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>Juhatuse liikmele lisatasu maksmine 2022. aasta eest: maksta lisatasu Kutsekoja juhatuse liikmele 7000 euro ulatuses</w:t>
      </w:r>
      <w:r w:rsidR="003219A8">
        <w:rPr>
          <w:rFonts w:ascii="Times New Roman" w:hAnsi="Times New Roman"/>
          <w:sz w:val="24"/>
          <w:szCs w:val="24"/>
        </w:rPr>
        <w:t>.</w:t>
      </w:r>
    </w:p>
    <w:p w14:paraId="6A20EFFC" w14:textId="77777777" w:rsidR="004044D1" w:rsidRPr="003219A8" w:rsidRDefault="004044D1" w:rsidP="003219A8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>Kinnitati Kutsekoja 2024. aasta tegevuskava ning riigieelarveliste kulude eelarve.</w:t>
      </w:r>
    </w:p>
    <w:p w14:paraId="534032D3" w14:textId="671355BC" w:rsidR="00DF3B11" w:rsidRPr="003219A8" w:rsidRDefault="004044D1" w:rsidP="003219A8">
      <w:pPr>
        <w:pStyle w:val="ListParagraph"/>
        <w:numPr>
          <w:ilvl w:val="0"/>
          <w:numId w:val="4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 xml:space="preserve">Kinnitati ESF projekti Kutsesüsteemi reform 2024. aasta tegevuskava ja eelarve. </w:t>
      </w:r>
    </w:p>
    <w:p w14:paraId="2724861A" w14:textId="19C76EE0" w:rsidR="00725E6B" w:rsidRPr="003219A8" w:rsidRDefault="00725E6B" w:rsidP="003219A8">
      <w:pPr>
        <w:jc w:val="both"/>
        <w:rPr>
          <w:rFonts w:ascii="Times New Roman" w:hAnsi="Times New Roman"/>
          <w:sz w:val="24"/>
          <w:szCs w:val="24"/>
        </w:rPr>
      </w:pPr>
    </w:p>
    <w:p w14:paraId="12F54665" w14:textId="432A7606" w:rsidR="00725E6B" w:rsidRDefault="00725E6B" w:rsidP="003219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25E6B">
        <w:rPr>
          <w:rFonts w:ascii="Times New Roman" w:hAnsi="Times New Roman"/>
          <w:sz w:val="24"/>
          <w:szCs w:val="24"/>
        </w:rPr>
        <w:lastRenderedPageBreak/>
        <w:t>Lisaks olid päevakavas järgmised aruteluteemad:</w:t>
      </w:r>
    </w:p>
    <w:p w14:paraId="5E9A2352" w14:textId="6051B868" w:rsidR="00725E6B" w:rsidRPr="003219A8" w:rsidRDefault="00725E6B" w:rsidP="003219A8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>Kutsekoja 202</w:t>
      </w:r>
      <w:r w:rsidR="00DF3B11" w:rsidRPr="003219A8">
        <w:rPr>
          <w:rFonts w:ascii="Times New Roman" w:hAnsi="Times New Roman"/>
          <w:sz w:val="24"/>
          <w:szCs w:val="24"/>
        </w:rPr>
        <w:t>2</w:t>
      </w:r>
      <w:r w:rsidRPr="003219A8">
        <w:rPr>
          <w:rFonts w:ascii="Times New Roman" w:hAnsi="Times New Roman"/>
          <w:sz w:val="24"/>
          <w:szCs w:val="24"/>
        </w:rPr>
        <w:t>. aasta tulemuste ja 202</w:t>
      </w:r>
      <w:r w:rsidR="00DF3B11" w:rsidRPr="003219A8">
        <w:rPr>
          <w:rFonts w:ascii="Times New Roman" w:hAnsi="Times New Roman"/>
          <w:sz w:val="24"/>
          <w:szCs w:val="24"/>
        </w:rPr>
        <w:t>3</w:t>
      </w:r>
      <w:r w:rsidRPr="003219A8">
        <w:rPr>
          <w:rFonts w:ascii="Times New Roman" w:hAnsi="Times New Roman"/>
          <w:sz w:val="24"/>
          <w:szCs w:val="24"/>
        </w:rPr>
        <w:t>. aasta peamiste tegevuste ülevaade</w:t>
      </w:r>
      <w:r w:rsidR="001671EC" w:rsidRPr="003219A8">
        <w:rPr>
          <w:rFonts w:ascii="Times New Roman" w:hAnsi="Times New Roman"/>
          <w:sz w:val="24"/>
          <w:szCs w:val="24"/>
        </w:rPr>
        <w:t>.</w:t>
      </w:r>
    </w:p>
    <w:p w14:paraId="4FAE10AA" w14:textId="0C0B90FD" w:rsidR="004044D1" w:rsidRPr="003219A8" w:rsidRDefault="004044D1" w:rsidP="003219A8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>ülevaate Kutsekoja 2023. aasta I poolaasta tulemustest.</w:t>
      </w:r>
    </w:p>
    <w:p w14:paraId="6FA38FF3" w14:textId="257CBDDA" w:rsidR="004044D1" w:rsidRPr="003219A8" w:rsidRDefault="004044D1" w:rsidP="003219A8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>ülevaate 2023. aasta I poolaasta Kutsekoja eelarve täitmisest</w:t>
      </w:r>
      <w:r w:rsidR="003219A8">
        <w:rPr>
          <w:rFonts w:ascii="Times New Roman" w:hAnsi="Times New Roman"/>
          <w:sz w:val="24"/>
          <w:szCs w:val="24"/>
        </w:rPr>
        <w:t>.</w:t>
      </w:r>
    </w:p>
    <w:p w14:paraId="1E85AE7E" w14:textId="3D8C19A8" w:rsidR="004044D1" w:rsidRPr="003219A8" w:rsidRDefault="004044D1" w:rsidP="003219A8">
      <w:pPr>
        <w:pStyle w:val="ListParagraph"/>
        <w:numPr>
          <w:ilvl w:val="0"/>
          <w:numId w:val="5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219A8">
        <w:rPr>
          <w:rFonts w:ascii="Times New Roman" w:hAnsi="Times New Roman"/>
          <w:sz w:val="24"/>
          <w:szCs w:val="24"/>
        </w:rPr>
        <w:t>Ülevaade Kutsekoja 2023. aasta eelarve täitmisest ja suurematest käivitunud algatustest</w:t>
      </w:r>
      <w:r w:rsidR="003219A8">
        <w:rPr>
          <w:rFonts w:ascii="Times New Roman" w:hAnsi="Times New Roman"/>
          <w:sz w:val="24"/>
          <w:szCs w:val="24"/>
        </w:rPr>
        <w:t>.</w:t>
      </w:r>
      <w:r w:rsidRPr="003219A8">
        <w:rPr>
          <w:rFonts w:ascii="Times New Roman" w:hAnsi="Times New Roman"/>
          <w:sz w:val="24"/>
          <w:szCs w:val="24"/>
        </w:rPr>
        <w:t xml:space="preserve"> </w:t>
      </w:r>
    </w:p>
    <w:p w14:paraId="7329970D" w14:textId="77777777" w:rsidR="006467B2" w:rsidRPr="003219A8" w:rsidRDefault="006467B2" w:rsidP="003219A8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1011CE3" w14:textId="77777777" w:rsidR="001F0718" w:rsidRPr="001F0718" w:rsidRDefault="001F0718" w:rsidP="003219A8">
      <w:pPr>
        <w:pStyle w:val="ListParagraph"/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</w:p>
    <w:bookmarkEnd w:id="0"/>
    <w:p w14:paraId="13E16C8B" w14:textId="539B466B" w:rsidR="00BA1D65" w:rsidRPr="001F0718" w:rsidRDefault="00BA1D65" w:rsidP="003219A8">
      <w:pPr>
        <w:tabs>
          <w:tab w:val="left" w:pos="284"/>
        </w:tabs>
        <w:ind w:left="-11"/>
        <w:jc w:val="both"/>
        <w:rPr>
          <w:rFonts w:ascii="Times New Roman" w:hAnsi="Times New Roman"/>
          <w:sz w:val="24"/>
          <w:szCs w:val="24"/>
        </w:rPr>
      </w:pPr>
      <w:r w:rsidRPr="001F0718">
        <w:rPr>
          <w:rFonts w:ascii="Times New Roman" w:hAnsi="Times New Roman"/>
          <w:sz w:val="24"/>
          <w:szCs w:val="24"/>
        </w:rPr>
        <w:t>20</w:t>
      </w:r>
      <w:r w:rsidR="003123BE" w:rsidRPr="001F0718">
        <w:rPr>
          <w:rFonts w:ascii="Times New Roman" w:hAnsi="Times New Roman"/>
          <w:sz w:val="24"/>
          <w:szCs w:val="24"/>
        </w:rPr>
        <w:t>2</w:t>
      </w:r>
      <w:r w:rsidR="003219A8">
        <w:rPr>
          <w:rFonts w:ascii="Times New Roman" w:hAnsi="Times New Roman"/>
          <w:sz w:val="24"/>
          <w:szCs w:val="24"/>
        </w:rPr>
        <w:t>3</w:t>
      </w:r>
      <w:r w:rsidRPr="001F0718">
        <w:rPr>
          <w:rFonts w:ascii="Times New Roman" w:hAnsi="Times New Roman"/>
          <w:sz w:val="24"/>
          <w:szCs w:val="24"/>
        </w:rPr>
        <w:t>. aastal nõukogu liikmetele tasu ei makstud.</w:t>
      </w:r>
    </w:p>
    <w:p w14:paraId="294821E3" w14:textId="704FD409" w:rsidR="001671EC" w:rsidRDefault="001671EC" w:rsidP="003219A8">
      <w:pPr>
        <w:jc w:val="both"/>
        <w:rPr>
          <w:rFonts w:ascii="Times New Roman" w:hAnsi="Times New Roman" w:cs="Times New Roman"/>
          <w:sz w:val="24"/>
          <w:szCs w:val="24"/>
        </w:rPr>
      </w:pPr>
      <w:r w:rsidRPr="001671EC">
        <w:rPr>
          <w:rFonts w:ascii="Times New Roman" w:hAnsi="Times New Roman" w:cs="Times New Roman"/>
          <w:sz w:val="24"/>
          <w:szCs w:val="24"/>
        </w:rPr>
        <w:t>SA juhatus tegeleb SA juhtimise ja esindamisega. 202</w:t>
      </w:r>
      <w:r w:rsidR="00E81CE4">
        <w:rPr>
          <w:rFonts w:ascii="Times New Roman" w:hAnsi="Times New Roman" w:cs="Times New Roman"/>
          <w:sz w:val="24"/>
          <w:szCs w:val="24"/>
        </w:rPr>
        <w:t>3</w:t>
      </w:r>
      <w:r w:rsidRPr="001671EC">
        <w:rPr>
          <w:rFonts w:ascii="Times New Roman" w:hAnsi="Times New Roman" w:cs="Times New Roman"/>
          <w:sz w:val="24"/>
          <w:szCs w:val="24"/>
        </w:rPr>
        <w:t xml:space="preserve">. aastal oli juhatus </w:t>
      </w:r>
      <w:r w:rsidR="00E81CE4">
        <w:rPr>
          <w:rFonts w:ascii="Times New Roman" w:hAnsi="Times New Roman" w:cs="Times New Roman"/>
          <w:sz w:val="24"/>
          <w:szCs w:val="24"/>
        </w:rPr>
        <w:t>üheliikmeline</w:t>
      </w:r>
      <w:r w:rsidRPr="001671EC">
        <w:rPr>
          <w:rFonts w:ascii="Times New Roman" w:hAnsi="Times New Roman" w:cs="Times New Roman"/>
          <w:sz w:val="24"/>
          <w:szCs w:val="24"/>
        </w:rPr>
        <w:t xml:space="preserve"> ja juhatuse liige on Tiia Randma.</w:t>
      </w:r>
    </w:p>
    <w:p w14:paraId="11DBCABE" w14:textId="7CB60DC1" w:rsidR="001671EC" w:rsidRDefault="007C05EA" w:rsidP="003219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liikmele maksti 202</w:t>
      </w:r>
      <w:r w:rsidR="00E81CE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aastal tasusid alljärgnevalt:</w:t>
      </w:r>
    </w:p>
    <w:p w14:paraId="0E408C54" w14:textId="6E1933E9" w:rsidR="00BA1D65" w:rsidRPr="00445944" w:rsidRDefault="00BA1D65" w:rsidP="003219A8">
      <w:pPr>
        <w:jc w:val="both"/>
        <w:rPr>
          <w:rFonts w:ascii="Times New Roman" w:hAnsi="Times New Roman" w:cs="Times New Roman"/>
          <w:sz w:val="24"/>
          <w:szCs w:val="24"/>
        </w:rPr>
      </w:pPr>
      <w:r w:rsidRPr="00445944">
        <w:rPr>
          <w:rFonts w:ascii="Times New Roman" w:hAnsi="Times New Roman" w:cs="Times New Roman"/>
          <w:sz w:val="24"/>
          <w:szCs w:val="24"/>
        </w:rPr>
        <w:t xml:space="preserve">Tiia Randma – </w:t>
      </w:r>
      <w:r w:rsidR="00A478EA">
        <w:rPr>
          <w:rFonts w:ascii="Times New Roman" w:hAnsi="Times New Roman" w:cs="Times New Roman"/>
          <w:sz w:val="24"/>
          <w:szCs w:val="24"/>
        </w:rPr>
        <w:t xml:space="preserve">juhatuse liikme </w:t>
      </w:r>
      <w:r w:rsidR="00F70EB6">
        <w:rPr>
          <w:rFonts w:ascii="Times New Roman" w:hAnsi="Times New Roman" w:cs="Times New Roman"/>
          <w:sz w:val="24"/>
          <w:szCs w:val="24"/>
        </w:rPr>
        <w:t xml:space="preserve">tasu: </w:t>
      </w:r>
      <w:r w:rsidR="00A478EA">
        <w:rPr>
          <w:rFonts w:ascii="Times New Roman" w:hAnsi="Times New Roman" w:cs="Times New Roman"/>
          <w:sz w:val="24"/>
          <w:szCs w:val="24"/>
        </w:rPr>
        <w:t>39 600</w:t>
      </w:r>
      <w:r w:rsidRPr="00445944">
        <w:rPr>
          <w:rFonts w:ascii="Times New Roman" w:hAnsi="Times New Roman" w:cs="Times New Roman"/>
          <w:sz w:val="24"/>
          <w:szCs w:val="24"/>
        </w:rPr>
        <w:t xml:space="preserve"> eurot</w:t>
      </w:r>
      <w:r w:rsidR="00F70EB6">
        <w:rPr>
          <w:rFonts w:ascii="Times New Roman" w:hAnsi="Times New Roman" w:cs="Times New Roman"/>
          <w:sz w:val="24"/>
          <w:szCs w:val="24"/>
        </w:rPr>
        <w:t xml:space="preserve">, </w:t>
      </w:r>
      <w:r w:rsidR="00A478EA">
        <w:rPr>
          <w:rFonts w:ascii="Times New Roman" w:hAnsi="Times New Roman" w:cs="Times New Roman"/>
          <w:sz w:val="24"/>
          <w:szCs w:val="24"/>
        </w:rPr>
        <w:t>lisatasu</w:t>
      </w:r>
      <w:r w:rsidR="00743CB1">
        <w:rPr>
          <w:rFonts w:ascii="Times New Roman" w:hAnsi="Times New Roman" w:cs="Times New Roman"/>
          <w:sz w:val="24"/>
          <w:szCs w:val="24"/>
        </w:rPr>
        <w:t>:</w:t>
      </w:r>
      <w:r w:rsidR="00F70EB6">
        <w:rPr>
          <w:rFonts w:ascii="Times New Roman" w:hAnsi="Times New Roman" w:cs="Times New Roman"/>
          <w:sz w:val="24"/>
          <w:szCs w:val="24"/>
        </w:rPr>
        <w:t xml:space="preserve"> </w:t>
      </w:r>
      <w:r w:rsidR="00A478EA">
        <w:rPr>
          <w:rFonts w:ascii="Times New Roman" w:hAnsi="Times New Roman" w:cs="Times New Roman"/>
          <w:sz w:val="24"/>
          <w:szCs w:val="24"/>
        </w:rPr>
        <w:t>7000</w:t>
      </w:r>
      <w:r w:rsidR="00F70EB6">
        <w:rPr>
          <w:rFonts w:ascii="Times New Roman" w:hAnsi="Times New Roman" w:cs="Times New Roman"/>
          <w:sz w:val="24"/>
          <w:szCs w:val="24"/>
        </w:rPr>
        <w:t xml:space="preserve"> eurot</w:t>
      </w:r>
    </w:p>
    <w:p w14:paraId="024A9B8B" w14:textId="77777777" w:rsidR="00CA6A54" w:rsidRDefault="00CA6A54" w:rsidP="0032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3DC585" w14:textId="77777777" w:rsidR="00CA6A54" w:rsidRDefault="00CA6A54" w:rsidP="003219A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CF1E43" w14:textId="3ACAFC14" w:rsidR="00CA6A54" w:rsidRPr="00445944" w:rsidRDefault="00445944" w:rsidP="003219A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CA6A54" w:rsidRPr="00445944">
        <w:rPr>
          <w:rFonts w:ascii="Times New Roman" w:hAnsi="Times New Roman" w:cs="Times New Roman"/>
          <w:iCs/>
          <w:sz w:val="24"/>
          <w:szCs w:val="24"/>
        </w:rPr>
        <w:t>allkirjastatud digitaalselt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p w14:paraId="6BC8E1D9" w14:textId="77777777" w:rsidR="00CA6A54" w:rsidRDefault="00CA6A54" w:rsidP="0032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D4196" w14:textId="77777777" w:rsidR="00CA6A54" w:rsidRDefault="00CA6A54" w:rsidP="0032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Mait Palts</w:t>
      </w:r>
    </w:p>
    <w:p w14:paraId="0A19E5CC" w14:textId="4DA66C03" w:rsidR="005D0623" w:rsidRDefault="00445944" w:rsidP="003219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A6A54">
        <w:rPr>
          <w:rFonts w:ascii="Times New Roman" w:hAnsi="Times New Roman" w:cs="Times New Roman"/>
          <w:sz w:val="24"/>
          <w:szCs w:val="24"/>
        </w:rPr>
        <w:t>õukogu esimees</w:t>
      </w:r>
    </w:p>
    <w:p w14:paraId="7501294F" w14:textId="647B4344" w:rsidR="00D03BBD" w:rsidRPr="00D03BBD" w:rsidRDefault="00445944" w:rsidP="003219A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(</w:t>
      </w:r>
      <w:r w:rsidR="00EB2D1E" w:rsidRPr="00445944">
        <w:rPr>
          <w:rFonts w:ascii="Times New Roman" w:hAnsi="Times New Roman" w:cs="Times New Roman"/>
          <w:iCs/>
          <w:sz w:val="24"/>
          <w:szCs w:val="24"/>
        </w:rPr>
        <w:t>kuupäev digiallkirjas</w:t>
      </w:r>
      <w:r>
        <w:rPr>
          <w:rFonts w:ascii="Times New Roman" w:hAnsi="Times New Roman" w:cs="Times New Roman"/>
          <w:iCs/>
          <w:sz w:val="24"/>
          <w:szCs w:val="24"/>
        </w:rPr>
        <w:t>)</w:t>
      </w:r>
    </w:p>
    <w:sectPr w:rsidR="00D03BBD" w:rsidRPr="00D03BBD" w:rsidSect="00D35543">
      <w:pgSz w:w="11906" w:h="16838"/>
      <w:pgMar w:top="1418" w:right="1133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85F28"/>
    <w:multiLevelType w:val="hybridMultilevel"/>
    <w:tmpl w:val="893A163C"/>
    <w:lvl w:ilvl="0" w:tplc="691E44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5357E"/>
    <w:multiLevelType w:val="hybridMultilevel"/>
    <w:tmpl w:val="CFE87DB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290A"/>
    <w:multiLevelType w:val="hybridMultilevel"/>
    <w:tmpl w:val="B82CE88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D43E0"/>
    <w:multiLevelType w:val="multilevel"/>
    <w:tmpl w:val="5776B5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4" w15:restartNumberingAfterBreak="0">
    <w:nsid w:val="3CF9675D"/>
    <w:multiLevelType w:val="hybridMultilevel"/>
    <w:tmpl w:val="D84432DA"/>
    <w:lvl w:ilvl="0" w:tplc="37AE91E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86F4D4A6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i w:val="0"/>
      </w:r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017039">
    <w:abstractNumId w:val="4"/>
  </w:num>
  <w:num w:numId="2" w16cid:durableId="1530341477">
    <w:abstractNumId w:val="0"/>
  </w:num>
  <w:num w:numId="3" w16cid:durableId="1447769260">
    <w:abstractNumId w:val="2"/>
  </w:num>
  <w:num w:numId="4" w16cid:durableId="754278614">
    <w:abstractNumId w:val="3"/>
  </w:num>
  <w:num w:numId="5" w16cid:durableId="117677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EC"/>
    <w:rsid w:val="000A70A2"/>
    <w:rsid w:val="000E7CED"/>
    <w:rsid w:val="000F3649"/>
    <w:rsid w:val="00115A5D"/>
    <w:rsid w:val="00145B61"/>
    <w:rsid w:val="001671EC"/>
    <w:rsid w:val="001B3AAA"/>
    <w:rsid w:val="001D1B70"/>
    <w:rsid w:val="001F0718"/>
    <w:rsid w:val="00252CE2"/>
    <w:rsid w:val="0025710B"/>
    <w:rsid w:val="002702D5"/>
    <w:rsid w:val="002B7D3D"/>
    <w:rsid w:val="003123BE"/>
    <w:rsid w:val="003219A8"/>
    <w:rsid w:val="003B5AC4"/>
    <w:rsid w:val="004044D1"/>
    <w:rsid w:val="00423278"/>
    <w:rsid w:val="00445944"/>
    <w:rsid w:val="00471B19"/>
    <w:rsid w:val="00483BB0"/>
    <w:rsid w:val="004D3962"/>
    <w:rsid w:val="004F18E1"/>
    <w:rsid w:val="005165FC"/>
    <w:rsid w:val="0057654C"/>
    <w:rsid w:val="005850B0"/>
    <w:rsid w:val="005D0623"/>
    <w:rsid w:val="005F5A54"/>
    <w:rsid w:val="0064279B"/>
    <w:rsid w:val="006467B2"/>
    <w:rsid w:val="0067651B"/>
    <w:rsid w:val="0069277D"/>
    <w:rsid w:val="00695D4F"/>
    <w:rsid w:val="006A2FA4"/>
    <w:rsid w:val="006C425C"/>
    <w:rsid w:val="00725E6B"/>
    <w:rsid w:val="00743CB1"/>
    <w:rsid w:val="007C05EA"/>
    <w:rsid w:val="007F0E9C"/>
    <w:rsid w:val="00814623"/>
    <w:rsid w:val="00827637"/>
    <w:rsid w:val="00865E92"/>
    <w:rsid w:val="008708FF"/>
    <w:rsid w:val="008E5193"/>
    <w:rsid w:val="008E61ED"/>
    <w:rsid w:val="008E6A23"/>
    <w:rsid w:val="00926CD3"/>
    <w:rsid w:val="009456E5"/>
    <w:rsid w:val="009520CE"/>
    <w:rsid w:val="009837EC"/>
    <w:rsid w:val="009F1D5A"/>
    <w:rsid w:val="00A478EA"/>
    <w:rsid w:val="00A816A1"/>
    <w:rsid w:val="00AD6D55"/>
    <w:rsid w:val="00B43B70"/>
    <w:rsid w:val="00BA1D65"/>
    <w:rsid w:val="00BD665A"/>
    <w:rsid w:val="00BD7B3F"/>
    <w:rsid w:val="00C120B3"/>
    <w:rsid w:val="00C53DF6"/>
    <w:rsid w:val="00C61715"/>
    <w:rsid w:val="00C962F4"/>
    <w:rsid w:val="00CA6A54"/>
    <w:rsid w:val="00CF3B80"/>
    <w:rsid w:val="00D03BBD"/>
    <w:rsid w:val="00D35543"/>
    <w:rsid w:val="00D707EA"/>
    <w:rsid w:val="00DB3123"/>
    <w:rsid w:val="00DD552A"/>
    <w:rsid w:val="00DF3B11"/>
    <w:rsid w:val="00E31FFE"/>
    <w:rsid w:val="00E81CE4"/>
    <w:rsid w:val="00E86A63"/>
    <w:rsid w:val="00EB2D1E"/>
    <w:rsid w:val="00F37B86"/>
    <w:rsid w:val="00F443FC"/>
    <w:rsid w:val="00F70EB6"/>
    <w:rsid w:val="00FB39BC"/>
    <w:rsid w:val="00FC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60604"/>
  <w15:docId w15:val="{9B629B96-20B8-4961-91F8-718067D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278"/>
    <w:pPr>
      <w:spacing w:after="0" w:line="240" w:lineRule="auto"/>
      <w:ind w:left="720"/>
    </w:pPr>
    <w:rPr>
      <w:rFonts w:ascii="Calibri" w:eastAsia="Calibri" w:hAnsi="Calibri" w:cs="Times New Roman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0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0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0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0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0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0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0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9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479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Lepikson</dc:creator>
  <cp:lastModifiedBy>Katrin Kerem</cp:lastModifiedBy>
  <cp:revision>3</cp:revision>
  <dcterms:created xsi:type="dcterms:W3CDTF">2024-03-05T08:20:00Z</dcterms:created>
  <dcterms:modified xsi:type="dcterms:W3CDTF">2024-03-05T12:21:00Z</dcterms:modified>
</cp:coreProperties>
</file>